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keepNext/>
        <w:tabs>
          <w:tab w:val="center" w:pos="720"/>
          <w:tab w:val="left" w:pos="5103"/>
        </w:tabs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rFonts w:ascii="Comic Sans MS" w:hAnsi="Comic Sans MS"/>
          <w:noProof/>
          <w:sz w:val="16"/>
          <w:szCs w:val="20"/>
        </w:rPr>
      </w:pPr>
      <w:r>
        <w:rPr>
          <w:noProof/>
          <w:szCs w:val="20"/>
        </w:rPr>
        <w:drawing>
          <wp:inline distT="0" distB="0" distL="0" distR="0">
            <wp:extent cx="1791936" cy="1173480"/>
            <wp:effectExtent l="0" t="0" r="0" b="7620"/>
            <wp:docPr id="1" name="Image 1" descr="Description : C:\Documents and Settings\severine\Bureau\COM\logo_couleur_ba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escription : C:\Documents and Settings\severine\Bureau\COM\logo_couleur_bas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993" cy="118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  <w:t xml:space="preserve"> </w:t>
      </w: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>Février 2020</w:t>
      </w:r>
    </w:p>
    <w:p>
      <w:pPr>
        <w:tabs>
          <w:tab w:val="left" w:pos="567"/>
          <w:tab w:val="left" w:pos="5040"/>
        </w:tabs>
        <w:rPr>
          <w:rFonts w:ascii="Comic Sans MS" w:hAnsi="Comic Sans MS"/>
          <w:sz w:val="20"/>
        </w:rPr>
      </w:pPr>
      <w:r>
        <w:rPr>
          <w:rFonts w:ascii="Freestyle Script" w:hAnsi="Freestyle Script" w:cs="Tahoma"/>
          <w:color w:val="0070C0"/>
          <w:sz w:val="32"/>
          <w:szCs w:val="32"/>
        </w:rPr>
        <w:tab/>
      </w:r>
      <w:r>
        <w:rPr>
          <w:rFonts w:ascii="Freestyle Script" w:hAnsi="Freestyle Script" w:cs="Tahoma"/>
          <w:color w:val="0070C0"/>
          <w:sz w:val="32"/>
          <w:szCs w:val="32"/>
        </w:rPr>
        <w:t>Délégation régionale de Basse-Normandie</w: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</w:p>
    <w:p>
      <w:pPr>
        <w:tabs>
          <w:tab w:val="left" w:pos="567"/>
          <w:tab w:val="left" w:pos="5040"/>
        </w:tabs>
        <w:rPr>
          <w:rFonts w:ascii="Comic Sans MS" w:hAnsi="Comic Sans MS"/>
          <w:sz w:val="20"/>
        </w:rPr>
      </w:pPr>
    </w:p>
    <w:p>
      <w:pPr>
        <w:tabs>
          <w:tab w:val="left" w:pos="5245"/>
        </w:tabs>
        <w:ind w:left="-283" w:hanging="142"/>
        <w:jc w:val="center"/>
        <w:rPr>
          <w:rFonts w:ascii="Fira Sans SemiBold" w:hAnsi="Fira Sans SemiBold"/>
          <w:color w:val="4F81BD"/>
          <w:sz w:val="32"/>
          <w:szCs w:val="32"/>
        </w:rPr>
      </w:pPr>
    </w:p>
    <w:p>
      <w:pPr>
        <w:tabs>
          <w:tab w:val="left" w:pos="5245"/>
        </w:tabs>
        <w:ind w:left="-283" w:hanging="142"/>
        <w:jc w:val="center"/>
        <w:rPr>
          <w:rFonts w:ascii="Fira Sans SemiBold" w:hAnsi="Fira Sans SemiBold"/>
          <w:color w:val="4F81BD"/>
          <w:sz w:val="32"/>
          <w:szCs w:val="32"/>
        </w:rPr>
      </w:pPr>
      <w:r>
        <w:rPr>
          <w:rFonts w:ascii="Fira Sans SemiBold" w:hAnsi="Fira Sans SemiBold"/>
          <w:color w:val="4F81BD"/>
          <w:sz w:val="32"/>
          <w:szCs w:val="32"/>
        </w:rPr>
        <w:t>LES GOUTERS DE L’ANECAMSP</w:t>
      </w:r>
    </w:p>
    <w:p>
      <w:pPr>
        <w:tabs>
          <w:tab w:val="left" w:pos="5245"/>
        </w:tabs>
        <w:ind w:left="-283" w:hanging="142"/>
        <w:jc w:val="center"/>
        <w:rPr>
          <w:rFonts w:ascii="Fira Sans SemiBold" w:hAnsi="Fira Sans SemiBold"/>
          <w:color w:val="4F81BD"/>
          <w:sz w:val="32"/>
          <w:szCs w:val="32"/>
        </w:rPr>
      </w:pPr>
    </w:p>
    <w:p>
      <w:pPr>
        <w:tabs>
          <w:tab w:val="left" w:pos="5245"/>
        </w:tabs>
        <w:ind w:left="-283" w:hanging="142"/>
        <w:jc w:val="center"/>
        <w:rPr>
          <w:rFonts w:ascii="Fira Sans SemiBold" w:hAnsi="Fira Sans SemiBold"/>
          <w:color w:val="4F81BD"/>
          <w:sz w:val="22"/>
          <w:szCs w:val="22"/>
        </w:rPr>
      </w:pPr>
    </w:p>
    <w:p>
      <w:pPr>
        <w:spacing w:line="360" w:lineRule="auto"/>
        <w:jc w:val="both"/>
        <w:rPr>
          <w:rFonts w:ascii="Fira Sans Book" w:hAnsi="Fira Sans Book"/>
          <w:sz w:val="22"/>
          <w:szCs w:val="22"/>
        </w:rPr>
      </w:pPr>
      <w:r>
        <w:rPr>
          <w:rFonts w:ascii="Fira Sans Book" w:hAnsi="Fira Sans Book"/>
          <w:sz w:val="22"/>
          <w:szCs w:val="22"/>
        </w:rPr>
        <w:t>Madame, Monsieur,</w:t>
      </w:r>
    </w:p>
    <w:p>
      <w:pPr>
        <w:spacing w:line="360" w:lineRule="auto"/>
        <w:jc w:val="both"/>
        <w:rPr>
          <w:rFonts w:ascii="Fira Sans Book" w:hAnsi="Fira Sans Book"/>
          <w:sz w:val="22"/>
          <w:szCs w:val="22"/>
        </w:rPr>
      </w:pPr>
      <w:r>
        <w:rPr>
          <w:rFonts w:ascii="Fira Sans Book" w:hAnsi="Fira Sans Book"/>
          <w:sz w:val="22"/>
          <w:szCs w:val="22"/>
        </w:rPr>
        <w:t xml:space="preserve">L’Association Nationale des Equipes Contribuant à l’Action Médico-Sociale Précoce (ANECAMSP), lieu de ressources, d’échanges et de partage d’expériences concernant la petite enfance, vous convie à une </w:t>
      </w:r>
      <w:r>
        <w:rPr>
          <w:rFonts w:ascii="Fira Sans Book" w:hAnsi="Fira Sans Book"/>
          <w:sz w:val="22"/>
          <w:szCs w:val="22"/>
        </w:rPr>
        <w:t xml:space="preserve">dixième </w:t>
      </w:r>
      <w:r>
        <w:rPr>
          <w:rFonts w:ascii="Fira Sans Book" w:hAnsi="Fira Sans Book"/>
          <w:sz w:val="22"/>
          <w:szCs w:val="22"/>
        </w:rPr>
        <w:t xml:space="preserve">rencontre inter-établissements. </w:t>
      </w:r>
    </w:p>
    <w:p>
      <w:pPr>
        <w:spacing w:line="360" w:lineRule="auto"/>
        <w:jc w:val="both"/>
        <w:rPr>
          <w:rFonts w:ascii="Fira Sans Book" w:hAnsi="Fira Sans Book"/>
          <w:sz w:val="16"/>
          <w:szCs w:val="16"/>
        </w:rPr>
      </w:pPr>
    </w:p>
    <w:p>
      <w:pPr>
        <w:spacing w:line="360" w:lineRule="auto"/>
        <w:jc w:val="both"/>
        <w:rPr>
          <w:rFonts w:ascii="Fira Sans Book" w:hAnsi="Fira Sans Book"/>
          <w:sz w:val="22"/>
          <w:szCs w:val="22"/>
        </w:rPr>
      </w:pPr>
      <w:r>
        <w:rPr>
          <w:rFonts w:ascii="Fira Sans Book" w:hAnsi="Fira Sans Book"/>
          <w:sz w:val="22"/>
          <w:szCs w:val="22"/>
        </w:rPr>
        <w:t>Un temps de présentation et d’échanges de pratiques vous est proposé sur le thème :</w:t>
      </w:r>
    </w:p>
    <w:p>
      <w:pPr>
        <w:spacing w:line="360" w:lineRule="auto"/>
        <w:jc w:val="center"/>
        <w:rPr>
          <w:rFonts w:ascii="Fira Sans Book" w:hAnsi="Fira Sans Book"/>
          <w:b/>
          <w:i/>
          <w:sz w:val="28"/>
          <w:szCs w:val="28"/>
        </w:rPr>
      </w:pPr>
    </w:p>
    <w:p>
      <w:pPr>
        <w:spacing w:line="360" w:lineRule="auto"/>
        <w:jc w:val="center"/>
        <w:rPr>
          <w:rFonts w:ascii="Fira Sans Book" w:hAnsi="Fira Sans Book"/>
          <w:b/>
          <w:i/>
          <w:sz w:val="28"/>
          <w:szCs w:val="28"/>
        </w:rPr>
      </w:pPr>
      <w:r>
        <w:rPr>
          <w:rFonts w:ascii="Fira Sans Book" w:hAnsi="Fira Sans Book"/>
          <w:b/>
          <w:i/>
          <w:sz w:val="28"/>
          <w:szCs w:val="28"/>
        </w:rPr>
        <w:t>« </w:t>
      </w:r>
      <w:r>
        <w:rPr>
          <w:rFonts w:ascii="Fira Sans Book" w:hAnsi="Fira Sans Book"/>
          <w:b/>
          <w:i/>
          <w:sz w:val="28"/>
          <w:szCs w:val="28"/>
        </w:rPr>
        <w:t xml:space="preserve">Les pas de côté dans les soins proposés au CAMSP » </w:t>
      </w:r>
    </w:p>
    <w:p>
      <w:pPr>
        <w:spacing w:line="360" w:lineRule="auto"/>
        <w:jc w:val="center"/>
        <w:rPr>
          <w:rFonts w:ascii="Fira Sans Book" w:hAnsi="Fira Sans Book"/>
          <w:b/>
          <w:i/>
          <w:sz w:val="22"/>
          <w:szCs w:val="22"/>
        </w:rPr>
      </w:pPr>
      <w:r>
        <w:rPr>
          <w:rFonts w:ascii="Fira Sans Book" w:hAnsi="Fira Sans Book"/>
          <w:b/>
          <w:i/>
          <w:sz w:val="22"/>
          <w:szCs w:val="22"/>
        </w:rPr>
        <w:t xml:space="preserve">(Groupes destinés aux parents et/ou personnes ressources </w:t>
      </w:r>
    </w:p>
    <w:p>
      <w:pPr>
        <w:spacing w:line="360" w:lineRule="auto"/>
        <w:jc w:val="center"/>
        <w:rPr>
          <w:rFonts w:ascii="Fira Sans Book" w:hAnsi="Fira Sans Book"/>
          <w:b/>
          <w:i/>
          <w:sz w:val="22"/>
          <w:szCs w:val="22"/>
        </w:rPr>
      </w:pPr>
      <w:proofErr w:type="gramStart"/>
      <w:r>
        <w:rPr>
          <w:rFonts w:ascii="Fira Sans Book" w:hAnsi="Fira Sans Book"/>
          <w:b/>
          <w:i/>
          <w:sz w:val="22"/>
          <w:szCs w:val="22"/>
        </w:rPr>
        <w:t>de</w:t>
      </w:r>
      <w:proofErr w:type="gramEnd"/>
      <w:r>
        <w:rPr>
          <w:rFonts w:ascii="Fira Sans Book" w:hAnsi="Fira Sans Book"/>
          <w:b/>
          <w:i/>
          <w:sz w:val="22"/>
          <w:szCs w:val="22"/>
        </w:rPr>
        <w:t xml:space="preserve"> l’enfant en horaires de soirée).</w:t>
      </w:r>
      <w:bookmarkStart w:id="0" w:name="_GoBack"/>
      <w:bookmarkEnd w:id="0"/>
    </w:p>
    <w:p>
      <w:pPr>
        <w:spacing w:line="360" w:lineRule="auto"/>
        <w:jc w:val="center"/>
        <w:rPr>
          <w:rFonts w:ascii="Fira Sans Book" w:hAnsi="Fira Sans Book"/>
          <w:b/>
          <w:i/>
          <w:sz w:val="22"/>
          <w:szCs w:val="22"/>
        </w:rPr>
      </w:pPr>
    </w:p>
    <w:p>
      <w:pPr>
        <w:spacing w:line="360" w:lineRule="auto"/>
        <w:jc w:val="center"/>
        <w:rPr>
          <w:rFonts w:ascii="Fira Sans Book" w:hAnsi="Fira Sans Book"/>
          <w:i/>
          <w:sz w:val="22"/>
          <w:szCs w:val="22"/>
        </w:rPr>
      </w:pPr>
      <w:r>
        <w:rPr>
          <w:rFonts w:ascii="Fira Sans Book" w:hAnsi="Fira Sans Book"/>
          <w:i/>
          <w:sz w:val="22"/>
          <w:szCs w:val="22"/>
        </w:rPr>
        <w:t xml:space="preserve">-  Groupe « communication avec votre enfant » (français signé, pictogrammes …) présenté par Mmes  </w:t>
      </w:r>
      <w:proofErr w:type="spellStart"/>
      <w:r>
        <w:rPr>
          <w:rFonts w:ascii="Fira Sans Book" w:hAnsi="Fira Sans Book"/>
          <w:i/>
          <w:sz w:val="22"/>
          <w:szCs w:val="22"/>
        </w:rPr>
        <w:t>Causy</w:t>
      </w:r>
      <w:proofErr w:type="spellEnd"/>
      <w:r>
        <w:rPr>
          <w:rFonts w:ascii="Fira Sans Book" w:hAnsi="Fira Sans Book"/>
          <w:i/>
          <w:sz w:val="22"/>
          <w:szCs w:val="22"/>
        </w:rPr>
        <w:t xml:space="preserve">, De </w:t>
      </w:r>
      <w:proofErr w:type="spellStart"/>
      <w:r>
        <w:rPr>
          <w:rFonts w:ascii="Fira Sans Book" w:hAnsi="Fira Sans Book"/>
          <w:i/>
          <w:sz w:val="22"/>
          <w:szCs w:val="22"/>
        </w:rPr>
        <w:t>Beaulaincourt</w:t>
      </w:r>
      <w:proofErr w:type="spellEnd"/>
      <w:r>
        <w:rPr>
          <w:rFonts w:ascii="Fira Sans Book" w:hAnsi="Fira Sans Book"/>
          <w:i/>
          <w:sz w:val="22"/>
          <w:szCs w:val="22"/>
        </w:rPr>
        <w:t xml:space="preserve">, Le Corre, orthophonistes au CAMSP/CMPEA/Hôpital de jour d’Avranches.  </w:t>
      </w:r>
    </w:p>
    <w:p>
      <w:pPr>
        <w:spacing w:line="360" w:lineRule="auto"/>
        <w:jc w:val="center"/>
        <w:rPr>
          <w:rFonts w:ascii="Fira Sans Book" w:hAnsi="Fira Sans Book"/>
          <w:i/>
          <w:sz w:val="22"/>
          <w:szCs w:val="22"/>
        </w:rPr>
      </w:pPr>
      <w:r>
        <w:rPr>
          <w:rFonts w:ascii="Fira Sans Book" w:hAnsi="Fira Sans Book"/>
          <w:i/>
          <w:sz w:val="22"/>
          <w:szCs w:val="22"/>
        </w:rPr>
        <w:t xml:space="preserve">- « Groupe dos » : </w:t>
      </w:r>
      <w:r>
        <w:rPr>
          <w:rFonts w:ascii="Fira Sans Book" w:hAnsi="Fira Sans Book"/>
          <w:i/>
          <w:sz w:val="22"/>
          <w:szCs w:val="22"/>
        </w:rPr>
        <w:t xml:space="preserve">présenté </w:t>
      </w:r>
      <w:r>
        <w:rPr>
          <w:rFonts w:ascii="Fira Sans Book" w:hAnsi="Fira Sans Book"/>
          <w:i/>
          <w:sz w:val="22"/>
          <w:szCs w:val="22"/>
        </w:rPr>
        <w:t>par Mme Poirier</w:t>
      </w:r>
      <w:r>
        <w:rPr>
          <w:rFonts w:ascii="Fira Sans Book" w:hAnsi="Fira Sans Book"/>
          <w:i/>
          <w:sz w:val="22"/>
          <w:szCs w:val="22"/>
        </w:rPr>
        <w:t>,</w:t>
      </w:r>
      <w:r>
        <w:rPr>
          <w:rFonts w:ascii="Fira Sans Book" w:hAnsi="Fira Sans Book"/>
          <w:i/>
          <w:sz w:val="22"/>
          <w:szCs w:val="22"/>
        </w:rPr>
        <w:t xml:space="preserve"> </w:t>
      </w:r>
      <w:r>
        <w:rPr>
          <w:rFonts w:ascii="Fira Sans Book" w:hAnsi="Fira Sans Book"/>
          <w:i/>
          <w:sz w:val="22"/>
          <w:szCs w:val="22"/>
        </w:rPr>
        <w:t>kinésithérapeute, et</w:t>
      </w:r>
      <w:r>
        <w:rPr>
          <w:rFonts w:ascii="Fira Sans Book" w:hAnsi="Fira Sans Book"/>
          <w:i/>
          <w:sz w:val="22"/>
          <w:szCs w:val="22"/>
        </w:rPr>
        <w:t xml:space="preserve"> Mme </w:t>
      </w:r>
      <w:proofErr w:type="spellStart"/>
      <w:r>
        <w:rPr>
          <w:rFonts w:ascii="Fira Sans Book" w:hAnsi="Fira Sans Book"/>
          <w:i/>
          <w:sz w:val="22"/>
          <w:szCs w:val="22"/>
        </w:rPr>
        <w:t>Sieper</w:t>
      </w:r>
      <w:proofErr w:type="spellEnd"/>
      <w:r>
        <w:rPr>
          <w:rFonts w:ascii="Fira Sans Book" w:hAnsi="Fira Sans Book"/>
          <w:i/>
          <w:sz w:val="22"/>
          <w:szCs w:val="22"/>
        </w:rPr>
        <w:t>, ergothérapeute</w:t>
      </w:r>
      <w:r>
        <w:rPr>
          <w:rFonts w:ascii="Fira Sans Book" w:hAnsi="Fira Sans Book"/>
          <w:i/>
          <w:sz w:val="22"/>
          <w:szCs w:val="22"/>
        </w:rPr>
        <w:t>,</w:t>
      </w:r>
      <w:r>
        <w:rPr>
          <w:rFonts w:ascii="Fira Sans Book" w:hAnsi="Fira Sans Book"/>
          <w:i/>
          <w:sz w:val="22"/>
          <w:szCs w:val="22"/>
        </w:rPr>
        <w:t xml:space="preserve"> du CAMSP d’Ifs.</w:t>
      </w:r>
    </w:p>
    <w:p>
      <w:pPr>
        <w:spacing w:line="360" w:lineRule="auto"/>
        <w:jc w:val="center"/>
        <w:rPr>
          <w:rFonts w:ascii="Fira Sans Book" w:hAnsi="Fira Sans Book"/>
          <w:b/>
          <w:sz w:val="22"/>
          <w:szCs w:val="22"/>
        </w:rPr>
      </w:pPr>
    </w:p>
    <w:p>
      <w:pPr>
        <w:spacing w:line="360" w:lineRule="auto"/>
        <w:rPr>
          <w:rFonts w:ascii="Fira Sans Book" w:hAnsi="Fira Sans Book"/>
          <w:b/>
          <w:sz w:val="16"/>
          <w:szCs w:val="16"/>
        </w:rPr>
      </w:pPr>
    </w:p>
    <w:p>
      <w:pPr>
        <w:spacing w:line="360" w:lineRule="auto"/>
        <w:jc w:val="both"/>
        <w:rPr>
          <w:rFonts w:ascii="Fira Sans Book" w:hAnsi="Fira Sans Book"/>
          <w:sz w:val="22"/>
          <w:szCs w:val="22"/>
        </w:rPr>
      </w:pPr>
      <w:r>
        <w:rPr>
          <w:rFonts w:ascii="Fira Sans Book" w:hAnsi="Fira Sans Book"/>
          <w:sz w:val="22"/>
          <w:szCs w:val="22"/>
        </w:rPr>
        <w:t>Cette rencontre se conclura par un temps convivial autour d’une pause gourmande.</w:t>
      </w:r>
    </w:p>
    <w:p>
      <w:pPr>
        <w:spacing w:line="360" w:lineRule="auto"/>
        <w:jc w:val="both"/>
        <w:rPr>
          <w:rFonts w:ascii="Fira Sans Book" w:hAnsi="Fira Sans Book"/>
          <w:sz w:val="16"/>
          <w:szCs w:val="16"/>
        </w:rPr>
      </w:pPr>
    </w:p>
    <w:p>
      <w:pPr>
        <w:spacing w:line="360" w:lineRule="auto"/>
        <w:jc w:val="both"/>
        <w:rPr>
          <w:rFonts w:ascii="Fira Sans Book" w:hAnsi="Fira Sans Book"/>
          <w:sz w:val="22"/>
          <w:szCs w:val="22"/>
        </w:rPr>
      </w:pPr>
      <w:r>
        <w:rPr>
          <w:rFonts w:ascii="Fira Sans Book" w:hAnsi="Fira Sans Book"/>
          <w:sz w:val="22"/>
          <w:szCs w:val="22"/>
        </w:rPr>
        <w:t xml:space="preserve">Nous vous donnons rendez-vous le </w:t>
      </w:r>
      <w:r>
        <w:rPr>
          <w:rFonts w:ascii="Fira Sans SemiBold" w:hAnsi="Fira Sans SemiBold"/>
          <w:b/>
          <w:sz w:val="22"/>
          <w:szCs w:val="22"/>
        </w:rPr>
        <w:t xml:space="preserve">mercredi </w:t>
      </w:r>
      <w:r>
        <w:rPr>
          <w:rFonts w:ascii="Fira Sans SemiBold" w:hAnsi="Fira Sans SemiBold"/>
          <w:b/>
          <w:sz w:val="22"/>
          <w:szCs w:val="22"/>
        </w:rPr>
        <w:t>8 avril 2020</w:t>
      </w:r>
      <w:r>
        <w:rPr>
          <w:rFonts w:ascii="Fira Sans SemiBold" w:hAnsi="Fira Sans SemiBold"/>
          <w:b/>
          <w:sz w:val="22"/>
          <w:szCs w:val="22"/>
        </w:rPr>
        <w:t xml:space="preserve"> de 13h30 à 16 h </w:t>
      </w:r>
      <w:r>
        <w:rPr>
          <w:rFonts w:ascii="Fira Sans SemiBold" w:hAnsi="Fira Sans SemiBold"/>
          <w:b/>
          <w:sz w:val="22"/>
          <w:szCs w:val="22"/>
        </w:rPr>
        <w:t xml:space="preserve">00 </w:t>
      </w:r>
      <w:r>
        <w:rPr>
          <w:rFonts w:ascii="Fira Sans Book" w:eastAsiaTheme="minorHAnsi" w:hAnsi="Fira Sans Book" w:cstheme="minorBidi"/>
          <w:b/>
          <w:sz w:val="22"/>
          <w:szCs w:val="22"/>
          <w:lang w:eastAsia="en-US"/>
        </w:rPr>
        <w:t>au CROP</w:t>
      </w:r>
      <w:r>
        <w:rPr>
          <w:rFonts w:ascii="Fira Sans Book" w:eastAsiaTheme="minorHAnsi" w:hAnsi="Fira Sans Book" w:cstheme="minorBidi"/>
          <w:sz w:val="22"/>
          <w:szCs w:val="22"/>
          <w:lang w:eastAsia="en-US"/>
        </w:rPr>
        <w:t xml:space="preserve"> </w:t>
      </w:r>
      <w:r>
        <w:rPr>
          <w:rFonts w:ascii="Fira Sans Book" w:eastAsiaTheme="minorHAnsi" w:hAnsi="Fira Sans Book" w:cstheme="minorBidi"/>
          <w:sz w:val="22"/>
          <w:szCs w:val="22"/>
          <w:lang w:eastAsia="en-US"/>
        </w:rPr>
        <w:t xml:space="preserve"> </w:t>
      </w:r>
      <w:r>
        <w:rPr>
          <w:rFonts w:ascii="Fira Sans Book" w:eastAsiaTheme="minorHAnsi" w:hAnsi="Fira Sans Book" w:cstheme="minorBidi"/>
          <w:sz w:val="22"/>
          <w:szCs w:val="22"/>
          <w:lang w:eastAsia="en-US"/>
        </w:rPr>
        <w:t xml:space="preserve">6 avenue de </w:t>
      </w:r>
      <w:proofErr w:type="spellStart"/>
      <w:r>
        <w:rPr>
          <w:rFonts w:ascii="Fira Sans Book" w:eastAsiaTheme="minorHAnsi" w:hAnsi="Fira Sans Book" w:cstheme="minorBidi"/>
          <w:sz w:val="22"/>
          <w:szCs w:val="22"/>
          <w:lang w:eastAsia="en-US"/>
        </w:rPr>
        <w:t>Glattbach</w:t>
      </w:r>
      <w:proofErr w:type="spellEnd"/>
      <w:r>
        <w:rPr>
          <w:rFonts w:ascii="Fira Sans Book" w:eastAsiaTheme="minorHAnsi" w:hAnsi="Fira Sans Book" w:cstheme="minorBidi"/>
          <w:sz w:val="22"/>
          <w:szCs w:val="22"/>
          <w:lang w:eastAsia="en-US"/>
        </w:rPr>
        <w:t xml:space="preserve"> 14 760 BRETTEVILLE-SUR-ODON</w:t>
      </w:r>
      <w:r>
        <w:rPr>
          <w:rFonts w:ascii="Fira Sans Book" w:eastAsiaTheme="minorHAnsi" w:hAnsi="Fira Sans Book" w:cstheme="minorBidi"/>
          <w:sz w:val="22"/>
          <w:szCs w:val="22"/>
          <w:lang w:eastAsia="en-US"/>
        </w:rPr>
        <w:t>,</w:t>
      </w:r>
      <w:r>
        <w:rPr>
          <w:rFonts w:ascii="Fira Sans Book" w:eastAsiaTheme="minorHAnsi" w:hAnsi="Fira Sans Book" w:cstheme="minorBidi"/>
          <w:sz w:val="22"/>
          <w:szCs w:val="22"/>
          <w:lang w:eastAsia="en-US"/>
        </w:rPr>
        <w:t xml:space="preserve"> dans la salle polyvalente. </w:t>
      </w:r>
    </w:p>
    <w:p>
      <w:pPr>
        <w:spacing w:line="360" w:lineRule="auto"/>
        <w:jc w:val="both"/>
        <w:rPr>
          <w:rFonts w:ascii="Fira Sans Book" w:hAnsi="Fira Sans Book"/>
          <w:b/>
          <w:sz w:val="22"/>
          <w:szCs w:val="22"/>
          <w:u w:val="single"/>
        </w:rPr>
      </w:pPr>
    </w:p>
    <w:p>
      <w:pPr>
        <w:spacing w:line="360" w:lineRule="auto"/>
        <w:jc w:val="both"/>
        <w:rPr>
          <w:rFonts w:ascii="Fira Sans Book" w:hAnsi="Fira Sans Book"/>
          <w:sz w:val="22"/>
          <w:szCs w:val="22"/>
          <w:u w:val="single"/>
        </w:rPr>
      </w:pPr>
      <w:r>
        <w:rPr>
          <w:rFonts w:ascii="Fira Sans Book" w:hAnsi="Fira Sans Book"/>
          <w:sz w:val="22"/>
          <w:szCs w:val="22"/>
        </w:rPr>
        <w:t>Merci de bien vouloir confirmer votre présence av</w:t>
      </w:r>
      <w:r>
        <w:rPr>
          <w:rFonts w:ascii="Fira Sans Book" w:hAnsi="Fira Sans Book"/>
          <w:sz w:val="22"/>
          <w:szCs w:val="22"/>
        </w:rPr>
        <w:t>ant le mercredi 1</w:t>
      </w:r>
      <w:r>
        <w:rPr>
          <w:rFonts w:ascii="Fira Sans Book" w:hAnsi="Fira Sans Book"/>
          <w:sz w:val="22"/>
          <w:szCs w:val="22"/>
          <w:vertAlign w:val="superscript"/>
        </w:rPr>
        <w:t>er</w:t>
      </w:r>
      <w:r>
        <w:rPr>
          <w:rFonts w:ascii="Fira Sans Book" w:hAnsi="Fira Sans Book"/>
          <w:sz w:val="22"/>
          <w:szCs w:val="22"/>
        </w:rPr>
        <w:t xml:space="preserve"> avril 2020 à l’adresse mail : m.vaufleury@ch-estran.fr</w:t>
      </w:r>
      <w:r>
        <w:rPr>
          <w:rFonts w:ascii="Fira Sans Book" w:hAnsi="Fira Sans Book"/>
          <w:sz w:val="22"/>
          <w:szCs w:val="22"/>
        </w:rPr>
        <w:t>.</w:t>
      </w:r>
    </w:p>
    <w:p>
      <w:pPr>
        <w:tabs>
          <w:tab w:val="left" w:pos="5103"/>
          <w:tab w:val="left" w:pos="5670"/>
        </w:tabs>
        <w:spacing w:line="360" w:lineRule="auto"/>
        <w:jc w:val="right"/>
        <w:rPr>
          <w:rFonts w:ascii="Fira Sans Book" w:hAnsi="Fira Sans Book"/>
          <w:sz w:val="22"/>
          <w:szCs w:val="22"/>
        </w:rPr>
      </w:pPr>
      <w:r>
        <w:rPr>
          <w:rFonts w:ascii="Fira Sans Book" w:hAnsi="Fira Sans Book"/>
          <w:sz w:val="22"/>
          <w:szCs w:val="22"/>
        </w:rPr>
        <w:tab/>
      </w:r>
    </w:p>
    <w:p>
      <w:pPr>
        <w:tabs>
          <w:tab w:val="left" w:pos="5103"/>
          <w:tab w:val="left" w:pos="5670"/>
        </w:tabs>
        <w:spacing w:line="360" w:lineRule="auto"/>
        <w:jc w:val="right"/>
        <w:rPr>
          <w:rFonts w:ascii="Fira Sans Book" w:hAnsi="Fira Sans Book"/>
          <w:sz w:val="22"/>
          <w:szCs w:val="22"/>
        </w:rPr>
      </w:pPr>
    </w:p>
    <w:p>
      <w:pPr>
        <w:tabs>
          <w:tab w:val="left" w:pos="5103"/>
          <w:tab w:val="left" w:pos="5670"/>
        </w:tabs>
        <w:spacing w:line="360" w:lineRule="auto"/>
        <w:jc w:val="right"/>
        <w:rPr>
          <w:rFonts w:ascii="Fira Sans Book" w:hAnsi="Fira Sans Book"/>
          <w:sz w:val="22"/>
          <w:szCs w:val="22"/>
        </w:rPr>
      </w:pPr>
      <w:r>
        <w:rPr>
          <w:rFonts w:ascii="Fira Sans Book" w:hAnsi="Fira Sans Book"/>
          <w:sz w:val="22"/>
          <w:szCs w:val="22"/>
        </w:rPr>
        <w:t>La délégation régionale de l’ANECAMSP</w:t>
      </w:r>
    </w:p>
    <w:sectPr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ira Sans SemiBold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Fira Sans Book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012C68"/>
    <w:multiLevelType w:val="hybridMultilevel"/>
    <w:tmpl w:val="2D8A742A"/>
    <w:lvl w:ilvl="0" w:tplc="60A040EC">
      <w:numFmt w:val="bullet"/>
      <w:lvlText w:val="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F223E3-D522-4A45-934D-173F500F8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1394</TotalTime>
  <Pages>1</Pages>
  <Words>200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ch-estran</Company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Mélinda VAUFLEURY - 125904</dc:creator>
  <cp:keywords/>
  <dc:description/>
  <cp:lastModifiedBy>Mélinda VAUFLEURY - 125904</cp:lastModifiedBy>
  <cp:revision>5</cp:revision>
  <dcterms:created xsi:type="dcterms:W3CDTF">2020-02-26T13:55:00Z</dcterms:created>
  <dcterms:modified xsi:type="dcterms:W3CDTF">2020-02-28T11:24:00Z</dcterms:modified>
</cp:coreProperties>
</file>